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36" w:rsidRDefault="00716936" w:rsidP="00A72B98">
      <w:pPr>
        <w:pStyle w:val="50"/>
        <w:shd w:val="clear" w:color="auto" w:fill="auto"/>
        <w:spacing w:line="360" w:lineRule="auto"/>
        <w:jc w:val="center"/>
      </w:pPr>
      <w:bookmarkStart w:id="0" w:name="bookmark49"/>
      <w:r w:rsidRPr="00716936">
        <w:t>Аннотация дисциплины</w:t>
      </w:r>
    </w:p>
    <w:p w:rsidR="00A72B98" w:rsidRPr="00B75A22" w:rsidRDefault="00A72B98" w:rsidP="00A72B98">
      <w:pPr>
        <w:pStyle w:val="50"/>
        <w:shd w:val="clear" w:color="auto" w:fill="auto"/>
        <w:spacing w:line="360" w:lineRule="auto"/>
        <w:jc w:val="center"/>
      </w:pPr>
      <w:r w:rsidRPr="00B75A22">
        <w:t>Проектный менеджмент: базовый курс</w:t>
      </w:r>
      <w:bookmarkEnd w:id="0"/>
    </w:p>
    <w:p w:rsidR="00A72B98" w:rsidRPr="00B75A22" w:rsidRDefault="00A72B98" w:rsidP="00A72B9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A72B98" w:rsidRPr="00B75A22" w:rsidRDefault="00A72B98" w:rsidP="00422976">
      <w:pPr>
        <w:pStyle w:val="20"/>
        <w:shd w:val="clear" w:color="auto" w:fill="auto"/>
        <w:tabs>
          <w:tab w:val="left" w:pos="3077"/>
          <w:tab w:val="left" w:pos="6864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422976" w:rsidRPr="00422976">
        <w:t>формирование аналитических и практических компетенций в области управления анализом, разработкой и реализацией проектов различного масштаба и уровня сложности.</w:t>
      </w:r>
    </w:p>
    <w:p w:rsidR="00A72B98" w:rsidRPr="00B75A22" w:rsidRDefault="00A72B98" w:rsidP="00A72B98">
      <w:pPr>
        <w:pStyle w:val="20"/>
        <w:shd w:val="clear" w:color="auto" w:fill="auto"/>
        <w:tabs>
          <w:tab w:val="left" w:pos="1931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«Проектный менеджмент:</w:t>
      </w:r>
      <w:r>
        <w:t xml:space="preserve"> </w:t>
      </w:r>
      <w:r w:rsidRPr="00B75A22">
        <w:t>базовый курс» является дисциплиной базовой части</w:t>
      </w:r>
      <w:r>
        <w:t xml:space="preserve"> </w:t>
      </w:r>
      <w:r w:rsidRPr="00B75A22">
        <w:t>об</w:t>
      </w:r>
      <w:r>
        <w:t>щ</w:t>
      </w:r>
      <w:r w:rsidRPr="00B75A22">
        <w:t>епрофессионального модуля по направлению 38.03.02 «Менеджмент»</w:t>
      </w:r>
      <w:r>
        <w:t xml:space="preserve"> </w:t>
      </w:r>
      <w:r w:rsidRPr="00B75A22">
        <w:t>профил</w:t>
      </w:r>
      <w:r>
        <w:t>ь</w:t>
      </w:r>
      <w:r w:rsidRPr="00B75A22">
        <w:t xml:space="preserve"> «Менеджмент организации».</w:t>
      </w:r>
    </w:p>
    <w:p w:rsidR="00A72B98" w:rsidRPr="00B75A22" w:rsidRDefault="00A72B98" w:rsidP="00A72B98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A72B98" w:rsidRPr="00B75A22" w:rsidRDefault="00A72B98" w:rsidP="00A72B9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Становление проектного менеджмента в России и за рубежом. Понятие «проект», признаки и классификация. Понятия «программа проектов», «портфель проектов», «проектный офис». Проекты - средства стратегического развития организации. Фазы и жизненный цикл проекта.</w:t>
      </w:r>
    </w:p>
    <w:p w:rsidR="00A72B98" w:rsidRDefault="00A72B98" w:rsidP="00A72B9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Структуры и процессы проекта. Процессы проекта, их взаимосвязь с областями знаний проекта. Процессы инициации. Процессы планирования. Процессы исполнения. Процессы мониторинга и управления. Управление интеграцией. Управление содержанием. Управление стоимостью. Управление поставками проекта.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05F89"/>
    <w:multiLevelType w:val="hybridMultilevel"/>
    <w:tmpl w:val="951E2B2A"/>
    <w:lvl w:ilvl="0" w:tplc="754447E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3E7874">
      <w:numFmt w:val="bullet"/>
      <w:lvlText w:val="•"/>
      <w:lvlJc w:val="left"/>
      <w:pPr>
        <w:ind w:left="723" w:hanging="315"/>
      </w:pPr>
      <w:rPr>
        <w:rFonts w:hint="default"/>
        <w:lang w:val="ru-RU" w:eastAsia="ru-RU" w:bidi="ru-RU"/>
      </w:rPr>
    </w:lvl>
    <w:lvl w:ilvl="2" w:tplc="8C8E961C">
      <w:numFmt w:val="bullet"/>
      <w:lvlText w:val="•"/>
      <w:lvlJc w:val="left"/>
      <w:pPr>
        <w:ind w:left="1347" w:hanging="315"/>
      </w:pPr>
      <w:rPr>
        <w:rFonts w:hint="default"/>
        <w:lang w:val="ru-RU" w:eastAsia="ru-RU" w:bidi="ru-RU"/>
      </w:rPr>
    </w:lvl>
    <w:lvl w:ilvl="3" w:tplc="3DF422F6">
      <w:numFmt w:val="bullet"/>
      <w:lvlText w:val="•"/>
      <w:lvlJc w:val="left"/>
      <w:pPr>
        <w:ind w:left="1971" w:hanging="315"/>
      </w:pPr>
      <w:rPr>
        <w:rFonts w:hint="default"/>
        <w:lang w:val="ru-RU" w:eastAsia="ru-RU" w:bidi="ru-RU"/>
      </w:rPr>
    </w:lvl>
    <w:lvl w:ilvl="4" w:tplc="9CA8861E">
      <w:numFmt w:val="bullet"/>
      <w:lvlText w:val="•"/>
      <w:lvlJc w:val="left"/>
      <w:pPr>
        <w:ind w:left="2594" w:hanging="315"/>
      </w:pPr>
      <w:rPr>
        <w:rFonts w:hint="default"/>
        <w:lang w:val="ru-RU" w:eastAsia="ru-RU" w:bidi="ru-RU"/>
      </w:rPr>
    </w:lvl>
    <w:lvl w:ilvl="5" w:tplc="96BE7354">
      <w:numFmt w:val="bullet"/>
      <w:lvlText w:val="•"/>
      <w:lvlJc w:val="left"/>
      <w:pPr>
        <w:ind w:left="3218" w:hanging="315"/>
      </w:pPr>
      <w:rPr>
        <w:rFonts w:hint="default"/>
        <w:lang w:val="ru-RU" w:eastAsia="ru-RU" w:bidi="ru-RU"/>
      </w:rPr>
    </w:lvl>
    <w:lvl w:ilvl="6" w:tplc="F4C60CEC">
      <w:numFmt w:val="bullet"/>
      <w:lvlText w:val="•"/>
      <w:lvlJc w:val="left"/>
      <w:pPr>
        <w:ind w:left="3842" w:hanging="315"/>
      </w:pPr>
      <w:rPr>
        <w:rFonts w:hint="default"/>
        <w:lang w:val="ru-RU" w:eastAsia="ru-RU" w:bidi="ru-RU"/>
      </w:rPr>
    </w:lvl>
    <w:lvl w:ilvl="7" w:tplc="0ABC456C">
      <w:numFmt w:val="bullet"/>
      <w:lvlText w:val="•"/>
      <w:lvlJc w:val="left"/>
      <w:pPr>
        <w:ind w:left="4465" w:hanging="315"/>
      </w:pPr>
      <w:rPr>
        <w:rFonts w:hint="default"/>
        <w:lang w:val="ru-RU" w:eastAsia="ru-RU" w:bidi="ru-RU"/>
      </w:rPr>
    </w:lvl>
    <w:lvl w:ilvl="8" w:tplc="A0649250">
      <w:numFmt w:val="bullet"/>
      <w:lvlText w:val="•"/>
      <w:lvlJc w:val="left"/>
      <w:pPr>
        <w:ind w:left="5089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0A"/>
    <w:rsid w:val="0021105D"/>
    <w:rsid w:val="00422976"/>
    <w:rsid w:val="00716936"/>
    <w:rsid w:val="00A3180A"/>
    <w:rsid w:val="00A72B98"/>
    <w:rsid w:val="00AB5F5C"/>
    <w:rsid w:val="00E2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62F"/>
  <w15:docId w15:val="{39B231BF-B28B-4A42-BC33-8AD3132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B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2B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72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2B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B98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72B9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A72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2B98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6A3BC-3F75-430A-95DB-2175441C0B50}"/>
</file>

<file path=customXml/itemProps2.xml><?xml version="1.0" encoding="utf-8"?>
<ds:datastoreItem xmlns:ds="http://schemas.openxmlformats.org/officeDocument/2006/customXml" ds:itemID="{917EA05D-4D40-469B-B3CD-07FB5A813841}"/>
</file>

<file path=customXml/itemProps3.xml><?xml version="1.0" encoding="utf-8"?>
<ds:datastoreItem xmlns:ds="http://schemas.openxmlformats.org/officeDocument/2006/customXml" ds:itemID="{19F32D6C-EC52-4F0F-BFD4-79C18BB46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2018-03-30T13:22:00Z</dcterms:created>
  <dcterms:modified xsi:type="dcterms:W3CDTF">2020-11-17T11:36:00Z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